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27ECC" w14:textId="77777777" w:rsidR="00E1000D" w:rsidRPr="007F7A7B" w:rsidRDefault="00E1000D" w:rsidP="00E1000D">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7247304C" w14:textId="77777777" w:rsidR="00E1000D" w:rsidRDefault="00E1000D" w:rsidP="00E1000D">
      <w:pPr>
        <w:jc w:val="center"/>
        <w:rPr>
          <w:rFonts w:ascii="Arial" w:hAnsi="Arial"/>
          <w:b/>
          <w:smallCaps/>
          <w:u w:val="single"/>
        </w:rPr>
      </w:pPr>
    </w:p>
    <w:p w14:paraId="3014CBCC" w14:textId="23FC5057" w:rsidR="00E1000D" w:rsidRDefault="00E1000D" w:rsidP="00E1000D">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28DB1213" w14:textId="77777777" w:rsidR="00E1000D" w:rsidRDefault="00E1000D" w:rsidP="00E1000D">
      <w:pPr>
        <w:jc w:val="center"/>
        <w:rPr>
          <w:rFonts w:ascii="Arial" w:hAnsi="Arial"/>
          <w:b/>
          <w:u w:val="single"/>
        </w:rPr>
      </w:pPr>
    </w:p>
    <w:p w14:paraId="775128E2" w14:textId="77777777" w:rsidR="00E1000D" w:rsidRDefault="00E1000D" w:rsidP="00E1000D">
      <w:pPr>
        <w:jc w:val="center"/>
        <w:rPr>
          <w:rFonts w:ascii="Arial" w:hAnsi="Arial"/>
          <w:b/>
        </w:rPr>
      </w:pPr>
      <w:smartTag w:uri="urn:schemas-microsoft-com:office:smarttags" w:element="stockticker">
        <w:r w:rsidRPr="00DD5223">
          <w:rPr>
            <w:rFonts w:ascii="Arial" w:hAnsi="Arial"/>
            <w:b/>
          </w:rPr>
          <w:t>KEY</w:t>
        </w:r>
      </w:smartTag>
      <w:r w:rsidRPr="00DD5223">
        <w:rPr>
          <w:rFonts w:ascii="Arial" w:hAnsi="Arial"/>
          <w:b/>
        </w:rPr>
        <w:t xml:space="preserve"> EPOCON</w:t>
      </w:r>
      <w:r>
        <w:rPr>
          <w:rFonts w:ascii="Arial" w:hAnsi="Arial"/>
          <w:b/>
        </w:rPr>
        <w:t xml:space="preserve"> SLT</w:t>
      </w:r>
      <w:r w:rsidRPr="00DD5223">
        <w:rPr>
          <w:rFonts w:ascii="Arial" w:hAnsi="Arial"/>
          <w:b/>
        </w:rPr>
        <w:t xml:space="preserve"> – Moisture Vapor</w:t>
      </w:r>
      <w:r>
        <w:rPr>
          <w:rFonts w:ascii="Arial" w:hAnsi="Arial"/>
          <w:b/>
        </w:rPr>
        <w:t xml:space="preserve"> Tolerant Epoxy Floor System</w:t>
      </w:r>
      <w:r w:rsidRPr="00DD5223">
        <w:rPr>
          <w:rFonts w:ascii="Arial" w:hAnsi="Arial"/>
          <w:b/>
        </w:rPr>
        <w:t xml:space="preserve"> </w:t>
      </w:r>
    </w:p>
    <w:p w14:paraId="7F9A58F7" w14:textId="77777777" w:rsidR="00E1000D" w:rsidRDefault="00E1000D" w:rsidP="00E1000D">
      <w:pPr>
        <w:jc w:val="center"/>
        <w:rPr>
          <w:rFonts w:ascii="Arial" w:hAnsi="Arial"/>
          <w:b/>
        </w:rPr>
      </w:pPr>
    </w:p>
    <w:p w14:paraId="5F53E71A" w14:textId="77777777" w:rsidR="00E1000D" w:rsidRPr="00356F2B" w:rsidRDefault="00E1000D" w:rsidP="00E1000D">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30D5B586" w14:textId="21A2E4FC" w:rsidR="00E1000D" w:rsidRPr="00495255" w:rsidRDefault="00E1000D" w:rsidP="00E1000D">
      <w:pPr>
        <w:pStyle w:val="Heading1"/>
        <w:rPr>
          <w:rFonts w:ascii="Arial" w:hAnsi="Arial"/>
          <w:color w:val="auto"/>
          <w:sz w:val="24"/>
          <w:szCs w:val="24"/>
        </w:rPr>
      </w:pPr>
      <w:r w:rsidRPr="00495255">
        <w:rPr>
          <w:rFonts w:ascii="Arial" w:hAnsi="Arial"/>
          <w:color w:val="auto"/>
          <w:sz w:val="24"/>
          <w:szCs w:val="24"/>
        </w:rPr>
        <w:t>PART 1 GENERAL</w:t>
      </w:r>
    </w:p>
    <w:p w14:paraId="11A1B0CC" w14:textId="77777777" w:rsidR="00E1000D" w:rsidRPr="00495255" w:rsidRDefault="00E1000D" w:rsidP="00E1000D">
      <w:pPr>
        <w:pStyle w:val="Heading2"/>
        <w:rPr>
          <w:szCs w:val="24"/>
        </w:rPr>
      </w:pPr>
      <w:r w:rsidRPr="00495255">
        <w:rPr>
          <w:szCs w:val="24"/>
        </w:rPr>
        <w:t>1.01</w:t>
      </w:r>
      <w:r w:rsidRPr="00495255">
        <w:rPr>
          <w:szCs w:val="24"/>
        </w:rPr>
        <w:tab/>
      </w:r>
      <w:r w:rsidRPr="00495255">
        <w:rPr>
          <w:smallCaps/>
          <w:szCs w:val="24"/>
        </w:rPr>
        <w:t>SUMMARY</w:t>
      </w:r>
    </w:p>
    <w:p w14:paraId="030830CB" w14:textId="77777777" w:rsidR="00E1000D" w:rsidRPr="00495255" w:rsidRDefault="00E1000D" w:rsidP="00E1000D">
      <w:pPr>
        <w:pStyle w:val="Heading3"/>
        <w:rPr>
          <w:rFonts w:ascii="Arial" w:hAnsi="Arial"/>
          <w:color w:val="auto"/>
        </w:rPr>
      </w:pPr>
      <w:r w:rsidRPr="00495255">
        <w:rPr>
          <w:rFonts w:ascii="Arial" w:hAnsi="Arial"/>
          <w:color w:val="auto"/>
        </w:rPr>
        <w:t>A.</w:t>
      </w:r>
      <w:r w:rsidRPr="00495255">
        <w:rPr>
          <w:rFonts w:ascii="Arial" w:hAnsi="Arial"/>
          <w:color w:val="auto"/>
        </w:rPr>
        <w:tab/>
        <w:t>Section Includes:</w:t>
      </w:r>
    </w:p>
    <w:p w14:paraId="6C449570" w14:textId="77777777" w:rsidR="00E1000D" w:rsidRDefault="00E1000D" w:rsidP="00E1000D">
      <w:pPr>
        <w:pStyle w:val="NormalIndent1"/>
        <w:rPr>
          <w:rFonts w:ascii="Arial" w:hAnsi="Arial"/>
        </w:rPr>
      </w:pPr>
      <w:r>
        <w:rPr>
          <w:rFonts w:ascii="Arial" w:hAnsi="Arial"/>
        </w:rPr>
        <w:t>1.</w:t>
      </w:r>
      <w:r>
        <w:rPr>
          <w:rFonts w:ascii="Arial" w:hAnsi="Arial"/>
        </w:rPr>
        <w:tab/>
      </w:r>
      <w:r w:rsidRPr="00193250">
        <w:rPr>
          <w:rFonts w:ascii="Arial" w:hAnsi="Arial"/>
        </w:rPr>
        <w:t xml:space="preserve">Furnish all labor, materials, tools and equipment as necessary to perform installation of surface applied moisture </w:t>
      </w:r>
      <w:r>
        <w:rPr>
          <w:rFonts w:ascii="Arial" w:hAnsi="Arial"/>
        </w:rPr>
        <w:t>vapor</w:t>
      </w:r>
      <w:r w:rsidRPr="00681493">
        <w:rPr>
          <w:rFonts w:ascii="Arial" w:hAnsi="Arial" w:cs="Arial"/>
        </w:rPr>
        <w:t xml:space="preserve"> </w:t>
      </w:r>
      <w:r>
        <w:rPr>
          <w:rFonts w:ascii="Arial" w:hAnsi="Arial" w:cs="Arial"/>
        </w:rPr>
        <w:t>tolerant epoxy floor</w:t>
      </w:r>
      <w:r w:rsidRPr="00193250">
        <w:rPr>
          <w:rFonts w:ascii="Arial" w:hAnsi="Arial"/>
        </w:rPr>
        <w:t xml:space="preserve"> system </w:t>
      </w:r>
      <w:r>
        <w:rPr>
          <w:rFonts w:ascii="Arial" w:hAnsi="Arial" w:cs="Arial"/>
        </w:rPr>
        <w:t xml:space="preserve">for interior concrete slabs </w:t>
      </w:r>
      <w:r w:rsidRPr="00193250">
        <w:rPr>
          <w:rFonts w:ascii="Arial" w:hAnsi="Arial"/>
        </w:rPr>
        <w:t>on new and/or existing concrete slabs</w:t>
      </w:r>
      <w:r>
        <w:rPr>
          <w:rFonts w:ascii="Arial" w:hAnsi="Arial"/>
        </w:rPr>
        <w:t>,</w:t>
      </w:r>
      <w:r w:rsidRPr="00193250">
        <w:rPr>
          <w:rFonts w:ascii="Arial" w:hAnsi="Arial"/>
        </w:rPr>
        <w:t xml:space="preserve"> as shown on drawings and as specified in this section.</w:t>
      </w:r>
    </w:p>
    <w:p w14:paraId="1E25E4A6" w14:textId="77777777" w:rsidR="00E1000D" w:rsidRDefault="00E1000D" w:rsidP="00E1000D">
      <w:pPr>
        <w:pStyle w:val="NormalIndent1"/>
        <w:rPr>
          <w:rFonts w:ascii="Arial" w:hAnsi="Arial"/>
        </w:rPr>
      </w:pPr>
      <w:r>
        <w:rPr>
          <w:rFonts w:ascii="Arial" w:hAnsi="Arial"/>
        </w:rPr>
        <w:t>2.</w:t>
      </w:r>
      <w:r>
        <w:rPr>
          <w:rFonts w:ascii="Arial" w:hAnsi="Arial"/>
        </w:rPr>
        <w:tab/>
        <w:t>Prior to installation of structural floor slab, advise [General Contractor] [Construction Manager], in writing, of all requirements of concrete substrate regarding finish, level tolerance, curing</w:t>
      </w:r>
      <w:r w:rsidRPr="00402D6E">
        <w:rPr>
          <w:rFonts w:ascii="Arial" w:hAnsi="Arial"/>
        </w:rPr>
        <w:t xml:space="preserve"> </w:t>
      </w:r>
      <w:r>
        <w:rPr>
          <w:rFonts w:ascii="Arial" w:hAnsi="Arial"/>
        </w:rPr>
        <w:t xml:space="preserve">and below substrate vapor barrier; see </w:t>
      </w:r>
      <w:r>
        <w:rPr>
          <w:rFonts w:ascii="Arial" w:hAnsi="Arial"/>
          <w:smallCaps/>
        </w:rPr>
        <w:t>inspection</w:t>
      </w:r>
      <w:r>
        <w:rPr>
          <w:rFonts w:ascii="Arial" w:hAnsi="Arial"/>
        </w:rPr>
        <w:t xml:space="preserve"> in Part 3.</w:t>
      </w:r>
    </w:p>
    <w:p w14:paraId="2EC1818F" w14:textId="53D033F6" w:rsidR="00E1000D" w:rsidRDefault="00E1000D" w:rsidP="00495255">
      <w:pPr>
        <w:pStyle w:val="NormalIndent1"/>
        <w:jc w:val="left"/>
        <w:rPr>
          <w:rFonts w:ascii="Arial" w:hAnsi="Arial"/>
        </w:rPr>
      </w:pPr>
      <w:r>
        <w:rPr>
          <w:rFonts w:ascii="Arial" w:hAnsi="Arial"/>
        </w:rPr>
        <w:t>3.</w:t>
      </w:r>
      <w:r>
        <w:rPr>
          <w:rFonts w:ascii="Arial" w:hAnsi="Arial"/>
        </w:rPr>
        <w:tab/>
        <w:t>Locate all flexible joints required. See submittals below.</w:t>
      </w:r>
      <w:r w:rsidR="00495255">
        <w:rPr>
          <w:rFonts w:ascii="Arial" w:hAnsi="Arial"/>
        </w:rPr>
        <w:br/>
      </w:r>
    </w:p>
    <w:p w14:paraId="509408D7" w14:textId="77777777" w:rsidR="00E1000D" w:rsidRPr="00495255" w:rsidRDefault="00E1000D" w:rsidP="00E1000D">
      <w:pPr>
        <w:pStyle w:val="Heading3"/>
        <w:ind w:right="-288"/>
        <w:rPr>
          <w:rFonts w:ascii="Arial" w:hAnsi="Arial"/>
          <w:i/>
          <w:color w:val="auto"/>
        </w:rPr>
      </w:pPr>
      <w:r w:rsidRPr="00495255">
        <w:rPr>
          <w:rFonts w:ascii="Arial" w:hAnsi="Arial"/>
          <w:color w:val="auto"/>
        </w:rPr>
        <w:t>B.</w:t>
      </w:r>
      <w:r w:rsidRPr="00495255">
        <w:rPr>
          <w:rFonts w:ascii="Arial" w:hAnsi="Arial"/>
          <w:color w:val="auto"/>
        </w:rPr>
        <w:tab/>
        <w:t xml:space="preserve">Related Sections: </w:t>
      </w:r>
      <w:r w:rsidRPr="00495255">
        <w:rPr>
          <w:rFonts w:ascii="Arial" w:hAnsi="Arial"/>
          <w:i/>
          <w:color w:val="auto"/>
        </w:rPr>
        <w:t>{NOTE TO SPECIFIER: DELETE OR ADD NECESSARY SECTIONS}</w:t>
      </w:r>
    </w:p>
    <w:p w14:paraId="5A23FB4B" w14:textId="77777777" w:rsidR="00E1000D" w:rsidRDefault="00E1000D" w:rsidP="00E1000D">
      <w:pPr>
        <w:pStyle w:val="NormalIndent1"/>
        <w:rPr>
          <w:rFonts w:ascii="Arial" w:hAnsi="Arial"/>
        </w:rPr>
      </w:pPr>
      <w:r>
        <w:rPr>
          <w:rFonts w:ascii="Arial" w:hAnsi="Arial"/>
        </w:rPr>
        <w:t>1.</w:t>
      </w:r>
      <w:r>
        <w:rPr>
          <w:rFonts w:ascii="Arial" w:hAnsi="Arial"/>
        </w:rPr>
        <w:tab/>
        <w:t>Cast-in-Place Concrete:  Section 03300.</w:t>
      </w:r>
    </w:p>
    <w:p w14:paraId="316C4842" w14:textId="77777777" w:rsidR="00E1000D" w:rsidRDefault="00E1000D" w:rsidP="00E1000D">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w:t>
      </w:r>
    </w:p>
    <w:p w14:paraId="221CE7EA" w14:textId="77777777" w:rsidR="00E1000D" w:rsidRDefault="00E1000D" w:rsidP="00E1000D">
      <w:pPr>
        <w:pStyle w:val="NormalIndent1"/>
        <w:rPr>
          <w:rFonts w:ascii="Arial" w:hAnsi="Arial"/>
        </w:rPr>
      </w:pPr>
      <w:r>
        <w:rPr>
          <w:rFonts w:ascii="Arial" w:hAnsi="Arial"/>
        </w:rPr>
        <w:t>2.</w:t>
      </w:r>
      <w:r>
        <w:rPr>
          <w:rFonts w:ascii="Arial" w:hAnsi="Arial"/>
        </w:rPr>
        <w:tab/>
        <w:t>Section 096000 Flooring.</w:t>
      </w:r>
    </w:p>
    <w:p w14:paraId="49F9D0FA" w14:textId="77777777" w:rsidR="00E1000D" w:rsidRDefault="00E1000D" w:rsidP="00E1000D">
      <w:pPr>
        <w:pStyle w:val="NormalIndent1"/>
        <w:rPr>
          <w:rFonts w:ascii="Arial" w:hAnsi="Arial"/>
        </w:rPr>
      </w:pPr>
      <w:r>
        <w:rPr>
          <w:rFonts w:ascii="Arial" w:hAnsi="Arial"/>
        </w:rPr>
        <w:t>3.</w:t>
      </w:r>
      <w:r>
        <w:rPr>
          <w:rFonts w:ascii="Arial" w:hAnsi="Arial"/>
        </w:rPr>
        <w:tab/>
        <w:t>Section 096200 Specialty Flooring.</w:t>
      </w:r>
    </w:p>
    <w:p w14:paraId="27E4C65D" w14:textId="0E849ECE" w:rsidR="00E1000D" w:rsidRPr="00495255" w:rsidRDefault="00495255" w:rsidP="00495255">
      <w:pPr>
        <w:pStyle w:val="NormalIndent1"/>
        <w:jc w:val="left"/>
        <w:rPr>
          <w:rFonts w:ascii="Arial" w:hAnsi="Arial"/>
        </w:rPr>
      </w:pPr>
      <w:r>
        <w:rPr>
          <w:rFonts w:ascii="Arial" w:hAnsi="Arial"/>
        </w:rPr>
        <w:t>4</w:t>
      </w:r>
      <w:r w:rsidR="00E1000D">
        <w:rPr>
          <w:rFonts w:ascii="Arial" w:hAnsi="Arial"/>
        </w:rPr>
        <w:t>.</w:t>
      </w:r>
      <w:r w:rsidR="00E1000D">
        <w:rPr>
          <w:rFonts w:ascii="Arial" w:hAnsi="Arial"/>
        </w:rPr>
        <w:tab/>
        <w:t>Section 096700 Fluid-Applied Flooring.</w:t>
      </w:r>
      <w:r>
        <w:rPr>
          <w:rFonts w:ascii="Arial" w:hAnsi="Arial"/>
        </w:rPr>
        <w:br/>
      </w:r>
    </w:p>
    <w:p w14:paraId="0E9A93A9" w14:textId="77777777" w:rsidR="00E1000D" w:rsidRDefault="00E1000D" w:rsidP="00E1000D">
      <w:pPr>
        <w:pStyle w:val="Heading2"/>
      </w:pPr>
      <w:r>
        <w:t>1.02</w:t>
      </w:r>
      <w:r>
        <w:tab/>
        <w:t>REFERENCE STANDARDS</w:t>
      </w:r>
    </w:p>
    <w:p w14:paraId="5B1F84DF" w14:textId="77777777" w:rsidR="00E1000D" w:rsidRDefault="00E1000D" w:rsidP="00E1000D">
      <w:pPr>
        <w:spacing w:before="240"/>
        <w:rPr>
          <w:rFonts w:ascii="Arial" w:hAnsi="Arial"/>
        </w:rPr>
      </w:pPr>
      <w:r>
        <w:rPr>
          <w:rFonts w:ascii="Arial" w:hAnsi="Arial"/>
        </w:rPr>
        <w:t>The publications listed below form a part of this specification to the extent referenced.  The publications are referred to in the text by the basic designation only.</w:t>
      </w:r>
    </w:p>
    <w:p w14:paraId="63394DFB" w14:textId="77777777" w:rsidR="00E1000D" w:rsidRDefault="00E1000D" w:rsidP="00E1000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p>
    <w:p w14:paraId="28717066" w14:textId="77777777" w:rsidR="00E1000D" w:rsidRPr="00193250" w:rsidRDefault="00E1000D" w:rsidP="00E1000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Arial" w:hAnsi="Arial"/>
        </w:rPr>
      </w:pPr>
      <w:r w:rsidRPr="00193250">
        <w:rPr>
          <w:rFonts w:ascii="Arial" w:hAnsi="Arial"/>
        </w:rPr>
        <w:t>A.</w:t>
      </w:r>
      <w:r>
        <w:rPr>
          <w:rFonts w:ascii="Arial" w:hAnsi="Arial"/>
        </w:rPr>
        <w:t xml:space="preserve">  </w:t>
      </w:r>
      <w:r w:rsidRPr="00193250">
        <w:rPr>
          <w:rFonts w:ascii="Arial" w:hAnsi="Arial"/>
        </w:rPr>
        <w:t>ASTM F</w:t>
      </w:r>
      <w:r>
        <w:rPr>
          <w:rFonts w:ascii="Arial" w:hAnsi="Arial"/>
        </w:rPr>
        <w:t>-</w:t>
      </w:r>
      <w:r w:rsidRPr="00193250">
        <w:rPr>
          <w:rFonts w:ascii="Arial" w:hAnsi="Arial"/>
        </w:rPr>
        <w:t>1869</w:t>
      </w:r>
      <w:r>
        <w:rPr>
          <w:rFonts w:ascii="Arial" w:hAnsi="Arial"/>
        </w:rPr>
        <w:t>-04</w:t>
      </w:r>
      <w:r w:rsidRPr="00193250">
        <w:rPr>
          <w:rFonts w:ascii="Arial" w:hAnsi="Arial"/>
        </w:rPr>
        <w:t xml:space="preserve"> - Standard Test Method for Measuring Moisture Vapor Emission Rate of Concrete Subfloor Using Anhydrous Calcium Chloride.</w:t>
      </w:r>
    </w:p>
    <w:p w14:paraId="22F1C735" w14:textId="77777777" w:rsidR="00E1000D" w:rsidRPr="00193250" w:rsidRDefault="00E1000D" w:rsidP="00E1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rPr>
      </w:pPr>
      <w:r w:rsidRPr="00193250">
        <w:rPr>
          <w:rFonts w:ascii="Arial" w:hAnsi="Arial"/>
        </w:rPr>
        <w:tab/>
      </w:r>
    </w:p>
    <w:p w14:paraId="3074010A" w14:textId="77777777"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1440" w:hanging="1080"/>
        <w:jc w:val="both"/>
        <w:rPr>
          <w:rFonts w:ascii="Arial" w:hAnsi="Arial"/>
          <w:szCs w:val="20"/>
        </w:rPr>
      </w:pPr>
      <w:r w:rsidRPr="00193250">
        <w:rPr>
          <w:rFonts w:ascii="Arial" w:hAnsi="Arial"/>
          <w:szCs w:val="20"/>
        </w:rPr>
        <w:t xml:space="preserve">ASTM </w:t>
      </w:r>
      <w:r>
        <w:rPr>
          <w:rFonts w:ascii="Arial" w:hAnsi="Arial"/>
          <w:szCs w:val="20"/>
        </w:rPr>
        <w:t>F-2170-02</w:t>
      </w:r>
      <w:r w:rsidRPr="00193250">
        <w:rPr>
          <w:rFonts w:ascii="Arial" w:hAnsi="Arial"/>
          <w:szCs w:val="20"/>
        </w:rPr>
        <w:t xml:space="preserve"> – Standard </w:t>
      </w:r>
      <w:r>
        <w:rPr>
          <w:rFonts w:ascii="Arial" w:hAnsi="Arial"/>
          <w:szCs w:val="20"/>
        </w:rPr>
        <w:t>Test Method</w:t>
      </w:r>
      <w:r w:rsidRPr="00193250">
        <w:rPr>
          <w:rFonts w:ascii="Arial" w:hAnsi="Arial"/>
          <w:szCs w:val="20"/>
        </w:rPr>
        <w:t xml:space="preserve"> for Determining </w:t>
      </w:r>
      <w:r>
        <w:rPr>
          <w:rFonts w:ascii="Arial" w:hAnsi="Arial"/>
          <w:szCs w:val="20"/>
        </w:rPr>
        <w:t xml:space="preserve">Relative Humidity in Concrete Floor Slabs Using </w:t>
      </w:r>
      <w:proofErr w:type="gramStart"/>
      <w:r>
        <w:rPr>
          <w:rFonts w:ascii="Arial" w:hAnsi="Arial"/>
          <w:szCs w:val="20"/>
        </w:rPr>
        <w:t>In</w:t>
      </w:r>
      <w:proofErr w:type="gramEnd"/>
      <w:r>
        <w:rPr>
          <w:rFonts w:ascii="Arial" w:hAnsi="Arial"/>
          <w:szCs w:val="20"/>
        </w:rPr>
        <w:t xml:space="preserve"> Situ Probes</w:t>
      </w:r>
      <w:r w:rsidRPr="00193250">
        <w:rPr>
          <w:rFonts w:ascii="Arial" w:hAnsi="Arial"/>
          <w:szCs w:val="20"/>
        </w:rPr>
        <w:t>.</w:t>
      </w:r>
    </w:p>
    <w:p w14:paraId="6D58ACBB" w14:textId="77777777" w:rsidR="00E1000D" w:rsidRPr="00193250" w:rsidRDefault="00E1000D" w:rsidP="00E1000D">
      <w:pPr>
        <w:pStyle w:val="level1"/>
        <w:widowControl/>
        <w:numPr>
          <w:ilvl w:val="0"/>
          <w:numId w:val="0"/>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p>
    <w:p w14:paraId="7DE76270" w14:textId="77777777"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t xml:space="preserve">ASTM </w:t>
      </w:r>
      <w:r>
        <w:rPr>
          <w:rFonts w:ascii="Arial" w:hAnsi="Arial"/>
          <w:szCs w:val="20"/>
        </w:rPr>
        <w:t>E-</w:t>
      </w:r>
      <w:r w:rsidRPr="00193250">
        <w:rPr>
          <w:rFonts w:ascii="Arial" w:hAnsi="Arial"/>
          <w:szCs w:val="20"/>
        </w:rPr>
        <w:t>96 - Standard Test Methods for Water Vapor Transmission of Materials.</w:t>
      </w:r>
    </w:p>
    <w:p w14:paraId="30B86118" w14:textId="77777777" w:rsidR="00E1000D" w:rsidRPr="00193250" w:rsidRDefault="00E1000D" w:rsidP="00E100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C7199AE" w14:textId="10CD0A86" w:rsidR="00E1000D" w:rsidRPr="00193250" w:rsidRDefault="00E1000D" w:rsidP="00E1000D">
      <w:pPr>
        <w:pStyle w:val="level1"/>
        <w:widowControl/>
        <w:numPr>
          <w:ilvl w:val="0"/>
          <w:numId w:val="3"/>
        </w:numPr>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num" w:pos="720"/>
          <w:tab w:val="left" w:pos="2160"/>
          <w:tab w:val="left" w:pos="2880"/>
          <w:tab w:val="left" w:pos="3600"/>
          <w:tab w:val="left" w:pos="4320"/>
          <w:tab w:val="left" w:pos="5040"/>
          <w:tab w:val="left" w:pos="5760"/>
          <w:tab w:val="left" w:pos="6480"/>
          <w:tab w:val="left" w:pos="7200"/>
          <w:tab w:val="left" w:pos="8640"/>
          <w:tab w:val="left" w:pos="9360"/>
        </w:tabs>
        <w:ind w:left="720"/>
        <w:jc w:val="both"/>
        <w:rPr>
          <w:rFonts w:ascii="Arial" w:hAnsi="Arial"/>
          <w:szCs w:val="20"/>
        </w:rPr>
      </w:pPr>
      <w:r w:rsidRPr="00193250">
        <w:rPr>
          <w:rFonts w:ascii="Arial" w:hAnsi="Arial"/>
          <w:szCs w:val="20"/>
        </w:rPr>
        <w:lastRenderedPageBreak/>
        <w:t>ASTM D</w:t>
      </w:r>
      <w:r>
        <w:rPr>
          <w:rFonts w:ascii="Arial" w:hAnsi="Arial"/>
          <w:szCs w:val="20"/>
        </w:rPr>
        <w:t xml:space="preserve">-1308 </w:t>
      </w:r>
      <w:bookmarkStart w:id="0" w:name="OLE_LINK1"/>
      <w:r>
        <w:rPr>
          <w:rFonts w:ascii="Arial" w:hAnsi="Arial"/>
          <w:szCs w:val="20"/>
        </w:rPr>
        <w:t>–</w:t>
      </w:r>
      <w:bookmarkEnd w:id="0"/>
      <w:r w:rsidRPr="00193250">
        <w:rPr>
          <w:rFonts w:ascii="Arial" w:hAnsi="Arial"/>
          <w:szCs w:val="20"/>
        </w:rPr>
        <w:t xml:space="preserve"> </w:t>
      </w:r>
      <w:r>
        <w:rPr>
          <w:rFonts w:ascii="Arial" w:hAnsi="Arial"/>
          <w:szCs w:val="20"/>
        </w:rPr>
        <w:t>Alkalinity Resistance.</w:t>
      </w:r>
      <w:r>
        <w:rPr>
          <w:rFonts w:ascii="Arial" w:hAnsi="Arial"/>
          <w:szCs w:val="20"/>
        </w:rPr>
        <w:tab/>
      </w:r>
      <w:r w:rsidR="00495255">
        <w:rPr>
          <w:rFonts w:ascii="Arial" w:hAnsi="Arial"/>
          <w:szCs w:val="20"/>
        </w:rPr>
        <w:br/>
      </w:r>
    </w:p>
    <w:p w14:paraId="1D217863" w14:textId="2519674F" w:rsidR="00E1000D" w:rsidRPr="00495255" w:rsidRDefault="00E1000D" w:rsidP="00495255">
      <w:pPr>
        <w:pStyle w:val="Heading3"/>
        <w:ind w:left="360"/>
        <w:rPr>
          <w:rFonts w:ascii="Arial" w:hAnsi="Arial"/>
          <w:b/>
          <w:sz w:val="20"/>
          <w:szCs w:val="20"/>
        </w:rPr>
      </w:pPr>
      <w:r w:rsidRPr="00495255">
        <w:rPr>
          <w:rFonts w:ascii="Arial" w:hAnsi="Arial"/>
          <w:b/>
          <w:color w:val="auto"/>
          <w:sz w:val="20"/>
          <w:szCs w:val="20"/>
        </w:rPr>
        <w:t>E.</w:t>
      </w:r>
      <w:r w:rsidRPr="00495255">
        <w:rPr>
          <w:rFonts w:ascii="Arial" w:hAnsi="Arial"/>
          <w:b/>
          <w:color w:val="auto"/>
          <w:sz w:val="20"/>
          <w:szCs w:val="20"/>
        </w:rPr>
        <w:tab/>
        <w:t xml:space="preserve">ACI 301 </w:t>
      </w:r>
      <w:r w:rsidRPr="00495255">
        <w:rPr>
          <w:rFonts w:ascii="Arial" w:hAnsi="Arial"/>
          <w:color w:val="auto"/>
          <w:sz w:val="20"/>
          <w:szCs w:val="20"/>
        </w:rPr>
        <w:t>–</w:t>
      </w:r>
      <w:r w:rsidRPr="00495255">
        <w:rPr>
          <w:rFonts w:ascii="Arial" w:hAnsi="Arial"/>
          <w:b/>
          <w:color w:val="auto"/>
          <w:sz w:val="20"/>
          <w:szCs w:val="20"/>
        </w:rPr>
        <w:t xml:space="preserve"> Specifications for Structural Concrete for Buildings (most recent edition).  Committee in Concrete 403 bulletin 59-43, Bond Strength to Concrete.</w:t>
      </w:r>
      <w:r w:rsidR="00495255" w:rsidRPr="00495255">
        <w:rPr>
          <w:rFonts w:ascii="Arial" w:hAnsi="Arial"/>
          <w:b/>
          <w:sz w:val="20"/>
          <w:szCs w:val="20"/>
        </w:rPr>
        <w:br/>
      </w:r>
    </w:p>
    <w:p w14:paraId="28142F14" w14:textId="77777777" w:rsidR="00E1000D" w:rsidRDefault="00E1000D" w:rsidP="00E1000D">
      <w:pPr>
        <w:pStyle w:val="Heading2"/>
      </w:pPr>
      <w:r>
        <w:t>1.03</w:t>
      </w:r>
      <w:r>
        <w:tab/>
        <w:t>DEFINITIONS</w:t>
      </w:r>
    </w:p>
    <w:p w14:paraId="295EE630" w14:textId="77777777" w:rsidR="00E1000D" w:rsidRDefault="00E1000D" w:rsidP="00E1000D">
      <w:pPr>
        <w:pStyle w:val="NormalIndent1"/>
        <w:rPr>
          <w:rFonts w:ascii="Arial" w:hAnsi="Arial"/>
        </w:rPr>
      </w:pPr>
      <w:r>
        <w:rPr>
          <w:rFonts w:ascii="Arial" w:hAnsi="Arial"/>
        </w:rPr>
        <w:t>A.</w:t>
      </w:r>
      <w:r>
        <w:rPr>
          <w:rFonts w:ascii="Arial" w:hAnsi="Arial"/>
        </w:rPr>
        <w:tab/>
        <w:t>Moisture Vapor Control System specified under this section is referenced on the drawings as [____].</w:t>
      </w:r>
    </w:p>
    <w:p w14:paraId="38B183B3" w14:textId="77777777" w:rsidR="00E1000D" w:rsidRDefault="00E1000D" w:rsidP="00E1000D">
      <w:pPr>
        <w:pStyle w:val="Heading2"/>
      </w:pPr>
      <w:r>
        <w:t>1.04</w:t>
      </w:r>
      <w:r>
        <w:tab/>
        <w:t>SYSTEM DESCRIPTION</w:t>
      </w:r>
    </w:p>
    <w:p w14:paraId="0D162FB7" w14:textId="77777777" w:rsidR="00E1000D" w:rsidRDefault="00E1000D" w:rsidP="00E1000D">
      <w:pPr>
        <w:pStyle w:val="NormalIndent1"/>
      </w:pPr>
      <w:r>
        <w:rPr>
          <w:rFonts w:ascii="Arial" w:hAnsi="Arial"/>
        </w:rPr>
        <w:t>A.</w:t>
      </w:r>
      <w:r>
        <w:rPr>
          <w:rFonts w:ascii="Arial" w:hAnsi="Arial"/>
        </w:rPr>
        <w:tab/>
        <w:t xml:space="preserve">System shall be a </w:t>
      </w:r>
      <w:proofErr w:type="gramStart"/>
      <w:r>
        <w:rPr>
          <w:rFonts w:ascii="Arial" w:hAnsi="Arial"/>
        </w:rPr>
        <w:t>1/8 inch</w:t>
      </w:r>
      <w:proofErr w:type="gramEnd"/>
      <w:r>
        <w:rPr>
          <w:rFonts w:ascii="Arial" w:hAnsi="Arial"/>
        </w:rPr>
        <w:t xml:space="preserve"> moisture vapor and alkaline tolerant epoxy surfacing. </w:t>
      </w:r>
    </w:p>
    <w:p w14:paraId="2731301C" w14:textId="77777777" w:rsidR="00E1000D" w:rsidRDefault="00E1000D" w:rsidP="00E1000D">
      <w:pPr>
        <w:pStyle w:val="Heading2"/>
      </w:pPr>
      <w:r>
        <w:t>1.05</w:t>
      </w:r>
      <w:r>
        <w:tab/>
        <w:t>SUBMITTALS</w:t>
      </w:r>
    </w:p>
    <w:p w14:paraId="250F7798" w14:textId="77777777" w:rsidR="00E1000D" w:rsidRDefault="00E1000D" w:rsidP="00E1000D">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thickness.  Approved samples will be used during installation for product match.</w:t>
      </w:r>
    </w:p>
    <w:p w14:paraId="5D6BB864" w14:textId="77777777" w:rsidR="00E1000D" w:rsidRDefault="00E1000D" w:rsidP="00E1000D">
      <w:pPr>
        <w:pStyle w:val="NormalIndent1"/>
        <w:rPr>
          <w:rFonts w:ascii="Arial" w:hAnsi="Arial"/>
        </w:rPr>
      </w:pPr>
      <w:r>
        <w:rPr>
          <w:rFonts w:ascii="Arial" w:hAnsi="Arial"/>
        </w:rPr>
        <w:t>B.</w:t>
      </w:r>
      <w:r>
        <w:rPr>
          <w:rFonts w:ascii="Arial" w:hAnsi="Arial"/>
        </w:rPr>
        <w:tab/>
        <w:t>Certified Test:  Submit two copies of suppliers/ manufacturers written certification that vapor control system meets or exceeds required properties.</w:t>
      </w:r>
    </w:p>
    <w:p w14:paraId="088DBAAF" w14:textId="77777777" w:rsidR="00E1000D" w:rsidRDefault="00E1000D" w:rsidP="00E1000D">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403F83B2" w14:textId="77777777" w:rsidR="00E1000D" w:rsidRDefault="00E1000D" w:rsidP="00E1000D">
      <w:pPr>
        <w:pStyle w:val="NormalIndent1"/>
        <w:rPr>
          <w:rFonts w:ascii="Arial" w:hAnsi="Arial"/>
        </w:rPr>
      </w:pPr>
      <w:r>
        <w:rPr>
          <w:rFonts w:ascii="Arial" w:hAnsi="Arial"/>
        </w:rPr>
        <w:t>D.</w:t>
      </w:r>
      <w:r>
        <w:rPr>
          <w:rFonts w:ascii="Arial" w:hAnsi="Arial"/>
        </w:rPr>
        <w:tab/>
        <w:t>Shop Drawings:  Shop Drawings shall be furnished showing termination details, details at floor material transitions and where adjoining equipment.</w:t>
      </w:r>
    </w:p>
    <w:p w14:paraId="5FAC1F60" w14:textId="77777777" w:rsidR="00E1000D" w:rsidRDefault="00E1000D" w:rsidP="00E1000D">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693C8C4D" w14:textId="77777777" w:rsidR="00E1000D" w:rsidRDefault="00E1000D" w:rsidP="00E1000D">
      <w:pPr>
        <w:pStyle w:val="Heading2"/>
      </w:pPr>
      <w:r>
        <w:t>1.06</w:t>
      </w:r>
      <w:r>
        <w:tab/>
        <w:t>QUALITY ASSURANCE</w:t>
      </w:r>
    </w:p>
    <w:p w14:paraId="52DF4B6D" w14:textId="77777777" w:rsidR="00E1000D" w:rsidRDefault="00E1000D" w:rsidP="00E1000D">
      <w:pPr>
        <w:pStyle w:val="NormalIndent1"/>
        <w:rPr>
          <w:rFonts w:ascii="Arial" w:hAnsi="Arial"/>
        </w:rPr>
      </w:pPr>
      <w:r>
        <w:rPr>
          <w:rFonts w:ascii="Arial" w:hAnsi="Arial"/>
        </w:rPr>
        <w:t>A.</w:t>
      </w:r>
      <w:r>
        <w:rPr>
          <w:rFonts w:ascii="Arial" w:hAnsi="Arial"/>
        </w:rPr>
        <w:tab/>
        <w:t>Materials used in the Moisture Vapor Control System shall be the products of a single manufacturer in business a minimum of 10 years.</w:t>
      </w:r>
    </w:p>
    <w:p w14:paraId="5B5D6C30" w14:textId="77777777" w:rsidR="00E1000D" w:rsidRDefault="00E1000D" w:rsidP="00E1000D">
      <w:pPr>
        <w:pStyle w:val="NormalIndent1"/>
        <w:rPr>
          <w:rFonts w:ascii="Arial" w:hAnsi="Arial"/>
        </w:rPr>
      </w:pPr>
      <w:r>
        <w:rPr>
          <w:rFonts w:ascii="Arial" w:hAnsi="Arial"/>
        </w:rPr>
        <w:t>B.</w:t>
      </w:r>
      <w:r>
        <w:rPr>
          <w:rFonts w:ascii="Arial" w:hAnsi="Arial"/>
        </w:rPr>
        <w:tab/>
        <w:t xml:space="preserve">Installation shall be performed by an applicator with minimum 3 </w:t>
      </w:r>
      <w:proofErr w:type="spellStart"/>
      <w:r>
        <w:rPr>
          <w:rFonts w:ascii="Arial" w:hAnsi="Arial"/>
        </w:rPr>
        <w:t>years experience</w:t>
      </w:r>
      <w:proofErr w:type="spellEnd"/>
      <w:r>
        <w:rPr>
          <w:rFonts w:ascii="Arial" w:hAnsi="Arial"/>
        </w:rPr>
        <w:t xml:space="preserve"> in work of similar nature and scope.  Installer must be approved by the manufacturer of the Moisture Vapor Control System.  The contractor shall furnish a written statement from the manufacturer that the installer is acceptable.</w:t>
      </w:r>
    </w:p>
    <w:p w14:paraId="2A0C543E" w14:textId="77777777" w:rsidR="00E1000D" w:rsidRDefault="00E1000D" w:rsidP="00E1000D">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floor covering material manufacturers.</w:t>
      </w:r>
    </w:p>
    <w:p w14:paraId="36088A18" w14:textId="77777777" w:rsidR="00E1000D" w:rsidRDefault="00E1000D" w:rsidP="00E1000D">
      <w:pPr>
        <w:pStyle w:val="NormalIndent3"/>
        <w:rPr>
          <w:rFonts w:ascii="Arial" w:hAnsi="Arial"/>
        </w:rPr>
      </w:pPr>
      <w:r>
        <w:rPr>
          <w:rFonts w:ascii="Arial" w:hAnsi="Arial"/>
        </w:rPr>
        <w:t>1.</w:t>
      </w:r>
      <w:r>
        <w:rPr>
          <w:rFonts w:ascii="Arial" w:hAnsi="Arial"/>
        </w:rPr>
        <w:tab/>
        <w:t>Joint locations may or may not be shown in drawings.</w:t>
      </w:r>
    </w:p>
    <w:p w14:paraId="00A67DB5" w14:textId="77777777" w:rsidR="00E1000D" w:rsidRDefault="00E1000D" w:rsidP="00E1000D">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0E314B12" w14:textId="77777777" w:rsidR="00E1000D" w:rsidRDefault="00E1000D" w:rsidP="00E1000D">
      <w:pPr>
        <w:pStyle w:val="NormalIndent1"/>
        <w:rPr>
          <w:rFonts w:ascii="Arial" w:hAnsi="Arial"/>
        </w:rPr>
      </w:pPr>
      <w:r>
        <w:rPr>
          <w:rFonts w:ascii="Arial" w:hAnsi="Arial"/>
        </w:rPr>
        <w:t>D.</w:t>
      </w:r>
      <w:r>
        <w:rPr>
          <w:rFonts w:ascii="Arial" w:hAnsi="Arial"/>
        </w:rPr>
        <w:tab/>
        <w:t>Contractor to have proven experience with specified system.</w:t>
      </w:r>
    </w:p>
    <w:p w14:paraId="14199B81" w14:textId="77777777" w:rsidR="00E1000D" w:rsidRDefault="00E1000D" w:rsidP="00E1000D">
      <w:pPr>
        <w:pStyle w:val="NormalIndent1"/>
        <w:rPr>
          <w:rFonts w:ascii="Arial" w:hAnsi="Arial"/>
        </w:rPr>
      </w:pPr>
      <w:r>
        <w:rPr>
          <w:rFonts w:ascii="Arial" w:hAnsi="Arial"/>
        </w:rPr>
        <w:t>E.</w:t>
      </w:r>
      <w:r>
        <w:rPr>
          <w:rFonts w:ascii="Arial" w:hAnsi="Arial"/>
        </w:rPr>
        <w:tab/>
        <w:t>Portable mock-up:  Prior to starting application of Moisture Vapor Tolerant Epoxy Floor System, provide full scale portable mock-up to establish acceptable quality, durability, and appearance.  Mock-up size must not be less than 4 square feet.</w:t>
      </w:r>
    </w:p>
    <w:p w14:paraId="356F580D" w14:textId="77777777" w:rsidR="00E1000D" w:rsidRDefault="00E1000D" w:rsidP="00E1000D">
      <w:pPr>
        <w:pStyle w:val="NormalIndent3"/>
        <w:rPr>
          <w:rFonts w:ascii="Arial" w:hAnsi="Arial"/>
        </w:rPr>
      </w:pPr>
      <w:r>
        <w:rPr>
          <w:rFonts w:ascii="Arial" w:hAnsi="Arial"/>
        </w:rPr>
        <w:t>1.</w:t>
      </w:r>
      <w:r>
        <w:rPr>
          <w:rFonts w:ascii="Arial" w:hAnsi="Arial"/>
        </w:rPr>
        <w:tab/>
        <w:t>Acceptable mock-up to be standard of quality for installed work.</w:t>
      </w:r>
    </w:p>
    <w:p w14:paraId="0B91C50D" w14:textId="77777777" w:rsidR="00E1000D" w:rsidRDefault="00E1000D" w:rsidP="00E1000D">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241491A" w14:textId="77777777" w:rsidR="00E1000D" w:rsidRDefault="00E1000D" w:rsidP="00E1000D">
      <w:pPr>
        <w:pStyle w:val="NormalIndent1"/>
        <w:rPr>
          <w:rFonts w:ascii="Arial" w:hAnsi="Arial"/>
        </w:rPr>
      </w:pPr>
      <w:r>
        <w:rPr>
          <w:rFonts w:ascii="Arial" w:hAnsi="Arial"/>
        </w:rPr>
        <w:t>F.</w:t>
      </w:r>
      <w:r>
        <w:rPr>
          <w:rFonts w:ascii="Arial" w:hAnsi="Arial"/>
        </w:rPr>
        <w:tab/>
        <w:t>Qualifications:</w:t>
      </w:r>
    </w:p>
    <w:p w14:paraId="4D9E724A" w14:textId="77777777" w:rsidR="00E1000D" w:rsidRDefault="00E1000D" w:rsidP="00E1000D">
      <w:pPr>
        <w:pStyle w:val="NormalIndent3"/>
        <w:rPr>
          <w:rFonts w:ascii="Arial" w:hAnsi="Arial"/>
        </w:rPr>
      </w:pPr>
      <w:r>
        <w:rPr>
          <w:rFonts w:ascii="Arial" w:hAnsi="Arial"/>
        </w:rPr>
        <w:t>1.</w:t>
      </w:r>
      <w:r>
        <w:rPr>
          <w:rFonts w:ascii="Arial" w:hAnsi="Arial"/>
        </w:rPr>
        <w:tab/>
        <w:t>Installer:  Must be acceptable to Architect and Manufacturer.</w:t>
      </w:r>
    </w:p>
    <w:p w14:paraId="529366DC" w14:textId="77777777" w:rsidR="00E1000D" w:rsidRDefault="00E1000D" w:rsidP="00E1000D">
      <w:pPr>
        <w:pStyle w:val="NormalIndent"/>
      </w:pPr>
    </w:p>
    <w:p w14:paraId="7BDDE7ED" w14:textId="77777777" w:rsidR="00E1000D" w:rsidRDefault="00E1000D" w:rsidP="00E1000D">
      <w:pPr>
        <w:pStyle w:val="Heading2"/>
      </w:pPr>
      <w:r>
        <w:t>1.07</w:t>
      </w:r>
      <w:r>
        <w:tab/>
        <w:t>PROJECT CONDITIONS</w:t>
      </w:r>
    </w:p>
    <w:p w14:paraId="0B175F6B" w14:textId="77777777" w:rsidR="00E1000D" w:rsidRDefault="00E1000D" w:rsidP="00E1000D">
      <w:pPr>
        <w:pStyle w:val="NormalIndent1"/>
        <w:rPr>
          <w:rFonts w:ascii="Arial" w:hAnsi="Arial"/>
        </w:rPr>
      </w:pPr>
      <w:r>
        <w:rPr>
          <w:rFonts w:ascii="Arial" w:hAnsi="Arial"/>
        </w:rPr>
        <w:t>A.</w:t>
      </w:r>
      <w:r>
        <w:rPr>
          <w:rFonts w:ascii="Arial" w:hAnsi="Arial"/>
        </w:rPr>
        <w:tab/>
        <w:t xml:space="preserve">Maintain the ambient room and the floor temperatures at 55 degrees Fahrenheit, or above, for a period extending from 72 hours before, during and after installation of Moisture Vapor Tolerant Epoxy Floor System.  Concrete to receive Moisture Vapor Tolerant Epoxy Floor System shall have cured for at least 5 days. </w:t>
      </w:r>
    </w:p>
    <w:p w14:paraId="1AB44A24" w14:textId="77777777" w:rsidR="00E1000D" w:rsidRDefault="00E1000D" w:rsidP="00E1000D">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lace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Moisture Vapor Tolerant Epoxy Floor System.</w:t>
      </w:r>
    </w:p>
    <w:p w14:paraId="118CF862" w14:textId="77777777" w:rsidR="00E1000D" w:rsidRDefault="00E1000D" w:rsidP="00E1000D">
      <w:pPr>
        <w:pStyle w:val="NormalIndent1"/>
        <w:rPr>
          <w:rFonts w:ascii="Arial" w:hAnsi="Arial"/>
        </w:rPr>
      </w:pPr>
      <w:r>
        <w:rPr>
          <w:rFonts w:ascii="Arial" w:hAnsi="Arial"/>
        </w:rPr>
        <w:t>C.</w:t>
      </w:r>
      <w:r>
        <w:rPr>
          <w:rFonts w:ascii="Arial" w:hAnsi="Arial"/>
        </w:rPr>
        <w:tab/>
        <w:t>Illumination: Apply Moisture Vapor Tolerant Epoxy Floor System only where a minimum of 30 footcandles exist when measured 3 feet from surface.</w:t>
      </w:r>
    </w:p>
    <w:p w14:paraId="68218F02" w14:textId="77777777" w:rsidR="00E1000D" w:rsidRDefault="00E1000D" w:rsidP="00E1000D">
      <w:pPr>
        <w:pStyle w:val="NormalIndent1"/>
        <w:rPr>
          <w:rFonts w:ascii="Arial" w:hAnsi="Arial"/>
        </w:rPr>
      </w:pPr>
      <w:r>
        <w:rPr>
          <w:rFonts w:ascii="Arial" w:hAnsi="Arial"/>
        </w:rPr>
        <w:t>D.</w:t>
      </w:r>
      <w:r>
        <w:rPr>
          <w:rFonts w:ascii="Arial" w:hAnsi="Arial"/>
        </w:rPr>
        <w:tab/>
        <w:t>Advise other trades of fixtures and fittings not to be installed until Moisture Vapor Tolerant Epoxy Floor System is cured and protected.</w:t>
      </w:r>
    </w:p>
    <w:p w14:paraId="6A781D89" w14:textId="77777777" w:rsidR="00E1000D" w:rsidRDefault="00E1000D" w:rsidP="00E1000D">
      <w:pPr>
        <w:pStyle w:val="Heading2"/>
      </w:pPr>
      <w:r>
        <w:t>1.08</w:t>
      </w:r>
      <w:r>
        <w:tab/>
        <w:t>PROTECTION</w:t>
      </w:r>
    </w:p>
    <w:p w14:paraId="1D11FA7F" w14:textId="77777777" w:rsidR="00E1000D" w:rsidRDefault="00E1000D" w:rsidP="00E1000D">
      <w:pPr>
        <w:pStyle w:val="NormalIndent1"/>
        <w:spacing w:before="180"/>
        <w:rPr>
          <w:rFonts w:ascii="Arial" w:hAnsi="Arial"/>
        </w:rPr>
      </w:pPr>
      <w:r>
        <w:rPr>
          <w:rFonts w:ascii="Arial" w:hAnsi="Arial"/>
        </w:rPr>
        <w:t>A.</w:t>
      </w:r>
      <w:r>
        <w:rPr>
          <w:rFonts w:ascii="Arial" w:hAnsi="Arial"/>
        </w:rPr>
        <w:tab/>
        <w:t>Protect adjacent surfaces not scheduled to receive the Moisture Vapor Tolerant Epoxy Floor System by masking, or by other means, to maintain these surfaces free of the flooring material.</w:t>
      </w:r>
    </w:p>
    <w:p w14:paraId="55C398ED" w14:textId="77777777" w:rsidR="00E1000D" w:rsidRDefault="00E1000D" w:rsidP="00E1000D">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4BCE9E2E" w14:textId="77777777" w:rsidR="00E1000D" w:rsidRDefault="00E1000D" w:rsidP="00E1000D">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50971BA2" w14:textId="77777777" w:rsidR="00E1000D" w:rsidRDefault="00E1000D" w:rsidP="00E1000D">
      <w:pPr>
        <w:pStyle w:val="Heading2"/>
      </w:pPr>
    </w:p>
    <w:p w14:paraId="500BF649" w14:textId="77777777" w:rsidR="00E1000D" w:rsidRDefault="00E1000D" w:rsidP="00E1000D">
      <w:pPr>
        <w:pStyle w:val="Heading2"/>
      </w:pPr>
      <w:r>
        <w:t>1.09</w:t>
      </w:r>
      <w:r>
        <w:tab/>
        <w:t>PRODUCT DELIVERY, STORAGE, AND HANDLING</w:t>
      </w:r>
    </w:p>
    <w:p w14:paraId="75F41F97" w14:textId="77777777" w:rsidR="00E1000D" w:rsidRDefault="00E1000D" w:rsidP="00E1000D">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16CD23A" w14:textId="77777777" w:rsidR="00E1000D" w:rsidRDefault="00E1000D" w:rsidP="00E1000D">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36C9C3FA" w14:textId="77777777" w:rsidR="00E1000D" w:rsidRDefault="00E1000D" w:rsidP="00E1000D">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75701D8B" w14:textId="77777777" w:rsidR="00E1000D" w:rsidRDefault="00E1000D" w:rsidP="00E1000D">
      <w:pPr>
        <w:pStyle w:val="Heading2"/>
      </w:pPr>
      <w:r>
        <w:t>1.10</w:t>
      </w:r>
      <w:r>
        <w:tab/>
        <w:t>WARRANTY</w:t>
      </w:r>
    </w:p>
    <w:p w14:paraId="692A4186" w14:textId="77777777" w:rsidR="00E1000D" w:rsidRDefault="00E1000D" w:rsidP="00E1000D">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15209E67" w14:textId="77777777" w:rsidR="00E1000D" w:rsidRDefault="00E1000D" w:rsidP="00E1000D">
      <w:pPr>
        <w:pStyle w:val="NormalIndent3"/>
        <w:rPr>
          <w:rFonts w:ascii="Arial" w:hAnsi="Arial"/>
        </w:rPr>
      </w:pPr>
      <w:r>
        <w:rPr>
          <w:rFonts w:ascii="Arial" w:hAnsi="Arial"/>
        </w:rPr>
        <w:t>1.</w:t>
      </w:r>
      <w:r>
        <w:rPr>
          <w:rFonts w:ascii="Arial" w:hAnsi="Arial"/>
        </w:rPr>
        <w:tab/>
        <w:t>Warranty Period:  One (1) Year.</w:t>
      </w:r>
    </w:p>
    <w:p w14:paraId="1F699E67" w14:textId="6335DA15" w:rsidR="00E1000D" w:rsidRPr="00495255" w:rsidRDefault="00E1000D" w:rsidP="00E1000D">
      <w:pPr>
        <w:pStyle w:val="Heading1"/>
        <w:rPr>
          <w:rFonts w:ascii="Arial" w:hAnsi="Arial"/>
          <w:color w:val="auto"/>
          <w:sz w:val="24"/>
          <w:szCs w:val="24"/>
        </w:rPr>
      </w:pPr>
      <w:r w:rsidRPr="00495255">
        <w:rPr>
          <w:rFonts w:ascii="Arial" w:hAnsi="Arial"/>
          <w:smallCaps/>
          <w:color w:val="auto"/>
          <w:sz w:val="24"/>
          <w:szCs w:val="24"/>
        </w:rPr>
        <w:lastRenderedPageBreak/>
        <w:t>PART 2 PRODUCTS</w:t>
      </w:r>
    </w:p>
    <w:p w14:paraId="31EE85BF" w14:textId="77777777" w:rsidR="00E1000D" w:rsidRDefault="00E1000D" w:rsidP="00E1000D">
      <w:pPr>
        <w:pStyle w:val="Heading2"/>
      </w:pPr>
      <w:r>
        <w:t>2.01</w:t>
      </w:r>
      <w:r>
        <w:tab/>
        <w:t>MANUFACTURERS</w:t>
      </w:r>
    </w:p>
    <w:p w14:paraId="268DD04C" w14:textId="77777777" w:rsidR="00E1000D" w:rsidRDefault="00E1000D" w:rsidP="00E1000D">
      <w:pPr>
        <w:pStyle w:val="NormalIndent"/>
        <w:rPr>
          <w:rFonts w:ascii="Arial" w:hAnsi="Arial"/>
        </w:rPr>
      </w:pPr>
    </w:p>
    <w:p w14:paraId="297CBA45" w14:textId="77777777" w:rsidR="00E1000D" w:rsidRDefault="00E1000D" w:rsidP="00E1000D">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 xml:space="preserve">Key </w:t>
      </w:r>
      <w:proofErr w:type="spellStart"/>
      <w:r>
        <w:rPr>
          <w:rFonts w:ascii="Arial" w:hAnsi="Arial"/>
        </w:rPr>
        <w:t>Epocon</w:t>
      </w:r>
      <w:proofErr w:type="spellEnd"/>
      <w:r>
        <w:rPr>
          <w:rFonts w:ascii="Arial" w:hAnsi="Arial"/>
        </w:rPr>
        <w:t xml:space="preserve"> SLT </w:t>
      </w:r>
      <w:r>
        <w:rPr>
          <w:rFonts w:ascii="Arial" w:hAnsi="Arial" w:cs="Arial"/>
        </w:rPr>
        <w:t xml:space="preserve">  </w:t>
      </w:r>
    </w:p>
    <w:p w14:paraId="3102A78F" w14:textId="77777777" w:rsidR="00E1000D" w:rsidRDefault="00E1000D" w:rsidP="00E1000D">
      <w:pPr>
        <w:pStyle w:val="NormalIndent"/>
        <w:rPr>
          <w:rFonts w:ascii="Arial" w:hAnsi="Arial"/>
        </w:rPr>
      </w:pPr>
      <w:r>
        <w:rPr>
          <w:rFonts w:ascii="Arial" w:hAnsi="Arial"/>
        </w:rPr>
        <w:tab/>
      </w:r>
      <w:r w:rsidRPr="001335BD">
        <w:rPr>
          <w:rFonts w:ascii="Arial" w:hAnsi="Arial"/>
        </w:rPr>
        <w:t>Key Resin Company</w:t>
      </w:r>
      <w:r>
        <w:rPr>
          <w:rFonts w:ascii="Arial" w:hAnsi="Arial"/>
        </w:rPr>
        <w:t>: 888-943-4532,</w:t>
      </w:r>
      <w:r w:rsidRPr="00495255">
        <w:rPr>
          <w:rFonts w:ascii="Arial" w:hAnsi="Arial" w:cs="Arial"/>
        </w:rPr>
        <w:t xml:space="preserve"> </w:t>
      </w:r>
      <w:hyperlink r:id="rId7" w:history="1">
        <w:r w:rsidRPr="00495255">
          <w:rPr>
            <w:rStyle w:val="Hyperlink"/>
            <w:rFonts w:ascii="Arial" w:hAnsi="Arial" w:cs="Arial"/>
          </w:rPr>
          <w:t>www.keyresin.com</w:t>
        </w:r>
      </w:hyperlink>
    </w:p>
    <w:p w14:paraId="4DE2DF28" w14:textId="77777777" w:rsidR="00E1000D" w:rsidRDefault="00E1000D" w:rsidP="00E1000D">
      <w:pPr>
        <w:pStyle w:val="NormalIndent"/>
        <w:rPr>
          <w:rFonts w:ascii="Arial" w:hAnsi="Arial" w:cs="Arial"/>
        </w:rPr>
      </w:pPr>
    </w:p>
    <w:p w14:paraId="1397E2F1" w14:textId="77777777" w:rsidR="00E1000D" w:rsidRPr="00C035DF" w:rsidRDefault="00E1000D" w:rsidP="00E1000D">
      <w:pPr>
        <w:pStyle w:val="NormalIndent"/>
        <w:ind w:left="1440" w:right="-288" w:hanging="720"/>
        <w:rPr>
          <w:rFonts w:ascii="Arial" w:hAnsi="Arial" w:cs="Arial"/>
          <w:b/>
        </w:rPr>
      </w:pPr>
      <w:r>
        <w:rPr>
          <w:rFonts w:ascii="Arial" w:hAnsi="Arial" w:cs="Arial"/>
        </w:rPr>
        <w:t>B.</w:t>
      </w:r>
      <w:r>
        <w:rPr>
          <w:rFonts w:ascii="Arial" w:hAnsi="Arial" w:cs="Arial"/>
        </w:rPr>
        <w:tab/>
        <w:t>System description: Moisture vapor tolerant and alkaline resistant</w:t>
      </w:r>
      <w:r w:rsidRPr="00C035DF">
        <w:rPr>
          <w:rFonts w:ascii="Arial" w:hAnsi="Arial" w:cs="Arial"/>
        </w:rPr>
        <w:t xml:space="preserve">, </w:t>
      </w:r>
      <w:r>
        <w:rPr>
          <w:rFonts w:ascii="Arial" w:hAnsi="Arial" w:cs="Arial"/>
        </w:rPr>
        <w:t>two-component epoxy</w:t>
      </w:r>
      <w:r w:rsidRPr="00C035DF">
        <w:rPr>
          <w:rFonts w:ascii="Arial" w:hAnsi="Arial" w:cs="Arial"/>
        </w:rPr>
        <w:t xml:space="preserve"> resin </w:t>
      </w:r>
      <w:r>
        <w:rPr>
          <w:rFonts w:ascii="Arial" w:hAnsi="Arial" w:cs="Arial"/>
        </w:rPr>
        <w:t>surfacing system</w:t>
      </w:r>
      <w:r w:rsidRPr="005744E7">
        <w:rPr>
          <w:rFonts w:ascii="Arial" w:hAnsi="Arial" w:cs="Arial"/>
        </w:rPr>
        <w:t xml:space="preserve"> </w:t>
      </w:r>
      <w:r w:rsidRPr="00C035DF">
        <w:rPr>
          <w:rFonts w:ascii="Arial" w:hAnsi="Arial" w:cs="Arial"/>
        </w:rPr>
        <w:t xml:space="preserve">broadcast with </w:t>
      </w:r>
      <w:r>
        <w:rPr>
          <w:rFonts w:ascii="Arial" w:hAnsi="Arial" w:cs="Arial"/>
        </w:rPr>
        <w:t>silica</w:t>
      </w:r>
      <w:r w:rsidRPr="00C035DF">
        <w:rPr>
          <w:rFonts w:ascii="Arial" w:hAnsi="Arial" w:cs="Arial"/>
        </w:rPr>
        <w:t xml:space="preserve"> aggregate</w:t>
      </w:r>
      <w:r>
        <w:rPr>
          <w:rFonts w:ascii="Arial" w:hAnsi="Arial" w:cs="Arial"/>
        </w:rPr>
        <w:t>, grouted with two component bis-A epoxy Key #510 and sealed with</w:t>
      </w:r>
      <w:r w:rsidRPr="00255BA8">
        <w:rPr>
          <w:rFonts w:ascii="Arial" w:hAnsi="Arial" w:cs="Arial"/>
        </w:rPr>
        <w:t xml:space="preserve"> </w:t>
      </w:r>
      <w:r>
        <w:rPr>
          <w:rFonts w:ascii="Arial" w:hAnsi="Arial" w:cs="Arial"/>
        </w:rPr>
        <w:t>two component bis-A epoxy Key #520.</w:t>
      </w:r>
    </w:p>
    <w:p w14:paraId="44E9F01F" w14:textId="77777777" w:rsidR="00E1000D" w:rsidRDefault="00E1000D" w:rsidP="00E1000D">
      <w:pPr>
        <w:pStyle w:val="NormalIndent1"/>
        <w:spacing w:before="0"/>
        <w:rPr>
          <w:rFonts w:ascii="Arial" w:hAnsi="Arial"/>
        </w:rPr>
      </w:pPr>
    </w:p>
    <w:p w14:paraId="5DADB46B" w14:textId="77777777" w:rsidR="00E1000D" w:rsidRDefault="00E1000D" w:rsidP="00E1000D">
      <w:pPr>
        <w:pStyle w:val="NormalIndent1"/>
        <w:spacing w:before="0"/>
        <w:rPr>
          <w:rFonts w:ascii="Arial" w:hAnsi="Arial"/>
        </w:rPr>
      </w:pPr>
      <w:r>
        <w:rPr>
          <w:rFonts w:ascii="Arial" w:hAnsi="Arial"/>
        </w:rPr>
        <w:t>C.</w:t>
      </w:r>
      <w:r>
        <w:rPr>
          <w:rFonts w:ascii="Arial" w:hAnsi="Arial"/>
        </w:rPr>
        <w:tab/>
        <w:t xml:space="preserve">Alternative manufacturers must have as a minimum the standards set forth in this specification and Key </w:t>
      </w:r>
      <w:proofErr w:type="spellStart"/>
      <w:r>
        <w:rPr>
          <w:rFonts w:ascii="Arial" w:hAnsi="Arial"/>
        </w:rPr>
        <w:t>Epocon</w:t>
      </w:r>
      <w:proofErr w:type="spellEnd"/>
      <w:r>
        <w:rPr>
          <w:rFonts w:ascii="Arial" w:hAnsi="Arial"/>
        </w:rPr>
        <w:t xml:space="preserve"> SLT data sheet and must be preapproved in accordance with project requirements.</w:t>
      </w:r>
    </w:p>
    <w:p w14:paraId="6BEF60EF" w14:textId="77777777" w:rsidR="00E1000D" w:rsidRDefault="00E1000D" w:rsidP="00E1000D">
      <w:pPr>
        <w:pStyle w:val="NormalIndent3"/>
        <w:rPr>
          <w:rFonts w:ascii="Arial" w:hAnsi="Arial"/>
        </w:rPr>
      </w:pPr>
    </w:p>
    <w:p w14:paraId="59669886" w14:textId="77777777" w:rsidR="00E1000D" w:rsidRDefault="00E1000D" w:rsidP="00E1000D">
      <w:pPr>
        <w:pStyle w:val="Heading2"/>
      </w:pPr>
      <w:r>
        <w:t>2.02</w:t>
      </w:r>
      <w:r>
        <w:tab/>
        <w:t>MATERIALS</w:t>
      </w:r>
    </w:p>
    <w:p w14:paraId="4FF63581" w14:textId="77777777" w:rsidR="00E1000D" w:rsidRDefault="00E1000D" w:rsidP="00E1000D">
      <w:pPr>
        <w:pStyle w:val="NormalIndent1"/>
        <w:spacing w:before="180"/>
        <w:rPr>
          <w:rFonts w:ascii="Arial" w:hAnsi="Arial"/>
        </w:rPr>
      </w:pPr>
      <w:r>
        <w:rPr>
          <w:rFonts w:ascii="Arial" w:hAnsi="Arial"/>
        </w:rPr>
        <w:t>A.</w:t>
      </w:r>
      <w:r>
        <w:rPr>
          <w:rFonts w:ascii="Arial" w:hAnsi="Arial"/>
        </w:rPr>
        <w:tab/>
        <w:t xml:space="preserve">Prime Coat:  Key </w:t>
      </w:r>
      <w:proofErr w:type="spellStart"/>
      <w:r>
        <w:rPr>
          <w:rFonts w:ascii="Arial" w:hAnsi="Arial"/>
        </w:rPr>
        <w:t>Epocoat</w:t>
      </w:r>
      <w:proofErr w:type="spellEnd"/>
      <w:r>
        <w:rPr>
          <w:rFonts w:ascii="Arial" w:hAnsi="Arial"/>
        </w:rPr>
        <w:t xml:space="preserve"> primer/scratch coat.</w:t>
      </w:r>
    </w:p>
    <w:p w14:paraId="336F7420" w14:textId="77777777" w:rsidR="00E1000D" w:rsidRDefault="00E1000D" w:rsidP="00E1000D">
      <w:pPr>
        <w:pStyle w:val="NormalIndent1"/>
        <w:rPr>
          <w:rFonts w:ascii="Arial" w:hAnsi="Arial"/>
        </w:rPr>
      </w:pPr>
      <w:r>
        <w:rPr>
          <w:rFonts w:ascii="Arial" w:hAnsi="Arial"/>
        </w:rPr>
        <w:t>B.</w:t>
      </w:r>
      <w:r>
        <w:rPr>
          <w:rFonts w:ascii="Arial" w:hAnsi="Arial"/>
        </w:rPr>
        <w:tab/>
        <w:t xml:space="preserve">Matrix:  Key </w:t>
      </w:r>
      <w:proofErr w:type="spellStart"/>
      <w:r>
        <w:rPr>
          <w:rFonts w:ascii="Arial" w:hAnsi="Arial"/>
        </w:rPr>
        <w:t>Epocoat</w:t>
      </w:r>
      <w:proofErr w:type="spellEnd"/>
      <w:r>
        <w:rPr>
          <w:rFonts w:ascii="Arial" w:hAnsi="Arial"/>
        </w:rPr>
        <w:t xml:space="preserve"> </w:t>
      </w:r>
      <w:proofErr w:type="spellStart"/>
      <w:r>
        <w:rPr>
          <w:rFonts w:ascii="Arial" w:hAnsi="Arial"/>
        </w:rPr>
        <w:t>bodycoat</w:t>
      </w:r>
      <w:proofErr w:type="spellEnd"/>
      <w:r>
        <w:rPr>
          <w:rFonts w:ascii="Arial" w:hAnsi="Arial"/>
        </w:rPr>
        <w:t>/aggregate composition broadcasted with silica.</w:t>
      </w:r>
    </w:p>
    <w:p w14:paraId="55C6B66E" w14:textId="77777777" w:rsidR="00E1000D" w:rsidRDefault="00E1000D" w:rsidP="00E1000D">
      <w:pPr>
        <w:pStyle w:val="NormalIndent1"/>
        <w:rPr>
          <w:rFonts w:ascii="Arial" w:hAnsi="Arial"/>
        </w:rPr>
      </w:pPr>
      <w:r>
        <w:rPr>
          <w:rFonts w:ascii="Arial" w:hAnsi="Arial"/>
        </w:rPr>
        <w:t>C.</w:t>
      </w:r>
      <w:r>
        <w:rPr>
          <w:rFonts w:ascii="Arial" w:hAnsi="Arial"/>
        </w:rPr>
        <w:tab/>
        <w:t>Grout/Sealer: Key #510/#520 General Purpose Epoxies</w:t>
      </w:r>
    </w:p>
    <w:p w14:paraId="43518CC0" w14:textId="77777777" w:rsidR="00E1000D" w:rsidRDefault="00E1000D" w:rsidP="00E1000D">
      <w:pPr>
        <w:pStyle w:val="Heading2"/>
      </w:pPr>
      <w:r>
        <w:t>2.04</w:t>
      </w:r>
      <w:r>
        <w:tab/>
        <w:t>MIXING</w:t>
      </w:r>
    </w:p>
    <w:p w14:paraId="2A918615" w14:textId="77777777" w:rsidR="00E1000D" w:rsidRDefault="00E1000D" w:rsidP="00E1000D">
      <w:pPr>
        <w:pStyle w:val="NormalIndent1"/>
        <w:rPr>
          <w:rFonts w:ascii="Arial" w:hAnsi="Arial"/>
        </w:rPr>
      </w:pPr>
      <w:r>
        <w:rPr>
          <w:rFonts w:ascii="Arial" w:hAnsi="Arial"/>
        </w:rPr>
        <w:t>A.</w:t>
      </w:r>
      <w:r>
        <w:rPr>
          <w:rFonts w:ascii="Arial" w:hAnsi="Arial"/>
        </w:rPr>
        <w:tab/>
        <w:t>Mix according to Manufacturer’s instructions.  Apply Moisture Vapor Tolerant Epoxy Floor System to specified physical properties.</w:t>
      </w:r>
    </w:p>
    <w:p w14:paraId="2BD18F6C" w14:textId="554C17B2" w:rsidR="00E1000D" w:rsidRPr="00495255" w:rsidRDefault="00E1000D" w:rsidP="00E1000D">
      <w:pPr>
        <w:pStyle w:val="Heading1"/>
        <w:rPr>
          <w:rFonts w:ascii="Arial" w:hAnsi="Arial"/>
          <w:smallCaps/>
          <w:color w:val="auto"/>
          <w:sz w:val="24"/>
          <w:szCs w:val="24"/>
        </w:rPr>
      </w:pPr>
      <w:r w:rsidRPr="00495255">
        <w:rPr>
          <w:rFonts w:ascii="Arial" w:hAnsi="Arial"/>
          <w:smallCaps/>
          <w:color w:val="auto"/>
          <w:sz w:val="24"/>
          <w:szCs w:val="24"/>
        </w:rPr>
        <w:t>PART 3 EXECUTION</w:t>
      </w:r>
    </w:p>
    <w:p w14:paraId="2177FA21" w14:textId="77777777" w:rsidR="00E1000D" w:rsidRDefault="00E1000D" w:rsidP="00E1000D">
      <w:pPr>
        <w:pStyle w:val="Heading2"/>
      </w:pPr>
      <w:r>
        <w:t>3.01</w:t>
      </w:r>
      <w:r>
        <w:tab/>
        <w:t>PREPARATION</w:t>
      </w:r>
    </w:p>
    <w:p w14:paraId="12C379F1" w14:textId="77777777" w:rsidR="00E1000D" w:rsidRDefault="00E1000D" w:rsidP="00E1000D">
      <w:pPr>
        <w:pStyle w:val="NormalIndent1"/>
        <w:rPr>
          <w:rFonts w:ascii="Arial" w:hAnsi="Arial"/>
        </w:rPr>
      </w:pPr>
      <w:r>
        <w:rPr>
          <w:rFonts w:ascii="Arial" w:hAnsi="Arial"/>
        </w:rPr>
        <w:t>A.</w:t>
      </w:r>
      <w:r>
        <w:rPr>
          <w:rFonts w:ascii="Arial" w:hAnsi="Arial"/>
        </w:rPr>
        <w:tab/>
        <w:t xml:space="preserve">Obtain Architect's approval of mock-up before installing Moisture Vapor Tolerant Epoxy Floor System; see QUALITY ASSURANCE in </w:t>
      </w:r>
      <w:r>
        <w:rPr>
          <w:rFonts w:ascii="Arial" w:hAnsi="Arial"/>
          <w:b/>
        </w:rPr>
        <w:t>PART 1.</w:t>
      </w:r>
    </w:p>
    <w:p w14:paraId="7029BDA2" w14:textId="122E38F9" w:rsidR="00E1000D" w:rsidRDefault="00E1000D" w:rsidP="00495255">
      <w:pPr>
        <w:pStyle w:val="NormalIndent1"/>
        <w:tabs>
          <w:tab w:val="left" w:pos="720"/>
          <w:tab w:val="left" w:pos="1440"/>
          <w:tab w:val="left" w:pos="2160"/>
          <w:tab w:val="left" w:pos="2880"/>
          <w:tab w:val="left" w:pos="7485"/>
        </w:tabs>
        <w:rPr>
          <w:rFonts w:ascii="Arial" w:hAnsi="Arial"/>
        </w:rPr>
      </w:pPr>
      <w:r>
        <w:rPr>
          <w:rFonts w:ascii="Arial" w:hAnsi="Arial"/>
        </w:rPr>
        <w:t>B.</w:t>
      </w:r>
      <w:r>
        <w:rPr>
          <w:rFonts w:ascii="Arial" w:hAnsi="Arial"/>
        </w:rPr>
        <w:tab/>
        <w:t>Preparation of Surface:</w:t>
      </w:r>
      <w:r w:rsidR="00495255">
        <w:rPr>
          <w:rFonts w:ascii="Arial" w:hAnsi="Arial"/>
        </w:rPr>
        <w:tab/>
      </w:r>
    </w:p>
    <w:p w14:paraId="0C5CDAB4" w14:textId="77777777" w:rsidR="00E1000D" w:rsidRDefault="00E1000D" w:rsidP="00E1000D">
      <w:pPr>
        <w:pStyle w:val="NormalIndent3"/>
        <w:rPr>
          <w:rFonts w:ascii="Arial" w:hAnsi="Arial"/>
        </w:rPr>
      </w:pPr>
      <w:r>
        <w:rPr>
          <w:rFonts w:ascii="Arial" w:hAnsi="Arial"/>
        </w:rPr>
        <w:t>1.</w:t>
      </w:r>
      <w:r>
        <w:rPr>
          <w:rFonts w:ascii="Arial" w:hAnsi="Arial"/>
        </w:rPr>
        <w:tab/>
        <w:t>Inspect surfaces to receive Moisture Vapor Tolerant Epoxy Floor System and verify that condition is smooth and free from conditions that will adversely affect execution, permanence, or quality of work.</w:t>
      </w:r>
    </w:p>
    <w:p w14:paraId="613EDFC4" w14:textId="77777777" w:rsidR="00E1000D" w:rsidRDefault="00E1000D" w:rsidP="00E1000D">
      <w:pPr>
        <w:pStyle w:val="NormalIndent4"/>
        <w:rPr>
          <w:rFonts w:ascii="Arial" w:hAnsi="Arial"/>
        </w:rPr>
      </w:pPr>
      <w:r>
        <w:rPr>
          <w:rFonts w:ascii="Arial" w:hAnsi="Arial"/>
        </w:rPr>
        <w:t>a.</w:t>
      </w:r>
      <w:r>
        <w:rPr>
          <w:rFonts w:ascii="Arial" w:hAnsi="Arial"/>
        </w:rPr>
        <w:tab/>
        <w:t>Remove all projections, all debris and contaminates detrimental to Moisture Vapor Tolerant Epoxy Floor System, including dirt, oil/hydrocarbon/organic contaminates, grease, metallic shake-on hardeners and surface coatings affecting bond.</w:t>
      </w:r>
    </w:p>
    <w:p w14:paraId="441B3AC5" w14:textId="77777777" w:rsidR="00E1000D" w:rsidRDefault="00E1000D" w:rsidP="00E1000D">
      <w:pPr>
        <w:pStyle w:val="NormalIndent4"/>
        <w:rPr>
          <w:rFonts w:ascii="Arial" w:hAnsi="Arial"/>
        </w:rPr>
      </w:pPr>
    </w:p>
    <w:p w14:paraId="63AA65DD" w14:textId="77777777" w:rsidR="00E1000D" w:rsidRDefault="00E1000D" w:rsidP="00E1000D">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Moisture Vapor Tolerant Epoxy Floor System materials is understood as acceptance of the substrate as satisfactory.</w:t>
      </w:r>
    </w:p>
    <w:p w14:paraId="1B12C85F" w14:textId="77777777" w:rsidR="00E1000D" w:rsidRDefault="00E1000D" w:rsidP="00E1000D">
      <w:pPr>
        <w:pStyle w:val="NormalIndent3"/>
        <w:rPr>
          <w:rFonts w:ascii="Arial" w:hAnsi="Arial"/>
        </w:rPr>
      </w:pPr>
    </w:p>
    <w:p w14:paraId="3A9DAC5E" w14:textId="77777777" w:rsidR="00E1000D" w:rsidRPr="006F1B47" w:rsidRDefault="00E1000D" w:rsidP="00E1000D">
      <w:pPr>
        <w:pStyle w:val="NormalIndent3"/>
        <w:rPr>
          <w:rFonts w:ascii="Arial" w:hAnsi="Arial"/>
        </w:rPr>
      </w:pPr>
      <w:r>
        <w:rPr>
          <w:rFonts w:ascii="Arial" w:hAnsi="Arial"/>
        </w:rPr>
        <w:t>3.</w:t>
      </w:r>
      <w:r>
        <w:rPr>
          <w:rFonts w:ascii="Arial" w:hAnsi="Arial"/>
        </w:rPr>
        <w:tab/>
      </w:r>
      <w:r w:rsidRPr="006F1B47">
        <w:rPr>
          <w:rFonts w:ascii="Arial" w:hAnsi="Arial"/>
        </w:rPr>
        <w:t>Concrete:  The General Contractor shall be responsible for hiring an independent testing service to test for moisture content and moisture vapor emission rate; test results must be submitted to manufacturer for record-keeping purposes.</w:t>
      </w:r>
    </w:p>
    <w:p w14:paraId="4DEA7368" w14:textId="77777777" w:rsidR="00E1000D" w:rsidRPr="006F1B47" w:rsidRDefault="00E1000D" w:rsidP="00E1000D">
      <w:pPr>
        <w:ind w:left="2160" w:hanging="720"/>
        <w:rPr>
          <w:rFonts w:ascii="Arial" w:hAnsi="Arial"/>
        </w:rPr>
      </w:pPr>
    </w:p>
    <w:p w14:paraId="365A2DC8" w14:textId="77777777" w:rsidR="00E1000D" w:rsidRPr="006F1B47" w:rsidRDefault="00E1000D" w:rsidP="00E1000D">
      <w:pPr>
        <w:ind w:left="2880" w:hanging="720"/>
        <w:rPr>
          <w:rFonts w:ascii="Arial" w:hAnsi="Arial"/>
        </w:rPr>
      </w:pPr>
      <w:r w:rsidRPr="006F1B47">
        <w:rPr>
          <w:rFonts w:ascii="Arial" w:hAnsi="Arial"/>
        </w:rPr>
        <w:lastRenderedPageBreak/>
        <w:t>a.</w:t>
      </w:r>
      <w:r w:rsidRPr="006F1B47">
        <w:rPr>
          <w:rFonts w:ascii="Arial" w:hAnsi="Arial"/>
        </w:rPr>
        <w:tab/>
        <w:t xml:space="preserve">Effectively remove concrete laitance by steel shot blasting </w:t>
      </w:r>
      <w:r w:rsidRPr="006F1B47">
        <w:rPr>
          <w:rFonts w:ascii="Arial" w:hAnsi="Arial" w:cs="Arial"/>
        </w:rPr>
        <w:t xml:space="preserve">or diamond grinding.  Surface profile must be a minimum CSP-3 profile according to International Concrete Repair Institute Guideline #03732.  </w:t>
      </w:r>
    </w:p>
    <w:p w14:paraId="3C9B12B2" w14:textId="77777777" w:rsidR="00E1000D" w:rsidRPr="006F1B47" w:rsidRDefault="00E1000D" w:rsidP="00E1000D">
      <w:pPr>
        <w:ind w:left="2880" w:hanging="720"/>
        <w:rPr>
          <w:rFonts w:ascii="Arial" w:hAnsi="Arial"/>
        </w:rPr>
      </w:pPr>
      <w:r w:rsidRPr="006F1B47">
        <w:rPr>
          <w:rFonts w:ascii="Arial" w:hAnsi="Arial"/>
        </w:rPr>
        <w:t>b.</w:t>
      </w:r>
      <w:r w:rsidRPr="006F1B47">
        <w:rPr>
          <w:rFonts w:ascii="Arial" w:hAnsi="Arial"/>
        </w:rPr>
        <w:tab/>
      </w:r>
      <w:r w:rsidRPr="006F1B47">
        <w:rPr>
          <w:rFonts w:ascii="Arial" w:hAnsi="Arial" w:cs="Arial"/>
        </w:rPr>
        <w:t xml:space="preserve">Testing must be done to measure moisture content and moisture vapor emission rate of the slab for record-keeping purposes.  </w:t>
      </w:r>
      <w:r w:rsidRPr="006F1B47">
        <w:rPr>
          <w:rFonts w:ascii="Arial" w:hAnsi="Arial"/>
        </w:rPr>
        <w:t xml:space="preserve">Test report of results must be submitted to manufacturer. </w:t>
      </w:r>
      <w:r w:rsidRPr="006F1B47">
        <w:rPr>
          <w:rFonts w:ascii="Arial" w:hAnsi="Arial" w:cs="Arial"/>
        </w:rPr>
        <w:t xml:space="preserve">Moisture vapor emission and moisture content testing must conform with the requirements of ASTM F-1869-11 (Calcium Chloride Test) and ASTM F-2170-11 (Relative Humidity Probe Test).  </w:t>
      </w:r>
    </w:p>
    <w:p w14:paraId="2429039E" w14:textId="77777777" w:rsidR="00E1000D" w:rsidRPr="006F1B47" w:rsidRDefault="00E1000D" w:rsidP="00E1000D">
      <w:pPr>
        <w:ind w:left="2880" w:hanging="720"/>
        <w:rPr>
          <w:rFonts w:ascii="Arial" w:hAnsi="Arial"/>
        </w:rPr>
      </w:pPr>
    </w:p>
    <w:p w14:paraId="547C8CC7" w14:textId="77777777" w:rsidR="00E1000D" w:rsidRDefault="00E1000D" w:rsidP="00E1000D">
      <w:pPr>
        <w:pStyle w:val="NormalIndent3"/>
        <w:ind w:left="2880"/>
        <w:rPr>
          <w:rFonts w:ascii="Arial" w:hAnsi="Arial"/>
        </w:rPr>
      </w:pPr>
      <w:r w:rsidRPr="006F1B47">
        <w:rPr>
          <w:rFonts w:ascii="Arial" w:hAnsi="Arial"/>
        </w:rPr>
        <w:t>c.</w:t>
      </w:r>
      <w:r w:rsidRPr="006F1B47">
        <w:rPr>
          <w:rFonts w:ascii="Arial" w:hAnsi="Arial"/>
        </w:rPr>
        <w:tab/>
        <w:t xml:space="preserve">Treat cracks in concrete using manufacturer's recommended practice.  Rout out crack larger than 1/16” and fill with Key </w:t>
      </w:r>
      <w:proofErr w:type="spellStart"/>
      <w:r w:rsidRPr="006F1B47">
        <w:rPr>
          <w:rFonts w:ascii="Arial" w:hAnsi="Arial"/>
        </w:rPr>
        <w:t>Epocoat</w:t>
      </w:r>
      <w:proofErr w:type="spellEnd"/>
      <w:r w:rsidRPr="006F1B47">
        <w:rPr>
          <w:rFonts w:ascii="Arial" w:hAnsi="Arial"/>
        </w:rPr>
        <w:t xml:space="preserve"> material; Reinforce crack with fiberglass cloth.  Refer to section 3.02.B.</w:t>
      </w:r>
    </w:p>
    <w:p w14:paraId="493199F7" w14:textId="77777777" w:rsidR="00E1000D" w:rsidRDefault="00E1000D" w:rsidP="00E1000D">
      <w:pPr>
        <w:pStyle w:val="NormalIndent4"/>
        <w:rPr>
          <w:rFonts w:ascii="Arial" w:hAnsi="Arial"/>
        </w:rPr>
      </w:pPr>
      <w:r>
        <w:rPr>
          <w:rFonts w:ascii="Arial" w:hAnsi="Arial"/>
        </w:rPr>
        <w:tab/>
        <w:t xml:space="preserve"> </w:t>
      </w:r>
    </w:p>
    <w:p w14:paraId="0EEC733F" w14:textId="77777777" w:rsidR="00E1000D" w:rsidRDefault="00E1000D" w:rsidP="00E1000D">
      <w:pPr>
        <w:pStyle w:val="Heading2"/>
      </w:pPr>
      <w:r>
        <w:t>3.02</w:t>
      </w:r>
      <w:r>
        <w:tab/>
        <w:t>INSTALLATION</w:t>
      </w:r>
    </w:p>
    <w:p w14:paraId="200DFB8D" w14:textId="77777777" w:rsidR="00E1000D" w:rsidRDefault="00E1000D" w:rsidP="00E1000D">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53780486" w14:textId="77777777" w:rsidR="00E1000D" w:rsidRDefault="00E1000D" w:rsidP="00E1000D">
      <w:pPr>
        <w:pStyle w:val="NormalIndent1"/>
        <w:rPr>
          <w:rFonts w:ascii="Arial" w:hAnsi="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w:t>
      </w:r>
      <w:proofErr w:type="spellStart"/>
      <w:r>
        <w:rPr>
          <w:rFonts w:ascii="Arial" w:hAnsi="Arial"/>
        </w:rPr>
        <w:t>Epocoat</w:t>
      </w:r>
      <w:proofErr w:type="spellEnd"/>
      <w:r>
        <w:rPr>
          <w:rFonts w:ascii="Arial" w:hAnsi="Arial"/>
        </w:rPr>
        <w:t xml:space="preserve">.  Reinforce crack with 18” width fiberglass cloth using Key </w:t>
      </w:r>
      <w:proofErr w:type="spellStart"/>
      <w:r>
        <w:rPr>
          <w:rFonts w:ascii="Arial" w:hAnsi="Arial"/>
        </w:rPr>
        <w:t>Epocoat</w:t>
      </w:r>
      <w:proofErr w:type="spellEnd"/>
      <w:r>
        <w:rPr>
          <w:rFonts w:ascii="Arial" w:hAnsi="Arial"/>
        </w:rPr>
        <w:t xml:space="preserve">.  For random cracking over entire slab, or where severe movement is expected, consult with Key Resin on the optional use of flexible crack isolation membrane. </w:t>
      </w:r>
    </w:p>
    <w:p w14:paraId="3E525A47" w14:textId="77777777" w:rsidR="00E1000D" w:rsidRDefault="00E1000D" w:rsidP="00E1000D">
      <w:pPr>
        <w:pStyle w:val="NormalIndent1"/>
        <w:rPr>
          <w:rFonts w:ascii="Arial" w:hAnsi="Arial"/>
        </w:rPr>
      </w:pPr>
      <w:r>
        <w:rPr>
          <w:rFonts w:ascii="Arial" w:hAnsi="Arial"/>
        </w:rPr>
        <w:t>C.</w:t>
      </w:r>
      <w:r>
        <w:rPr>
          <w:rFonts w:ascii="Arial" w:hAnsi="Arial"/>
        </w:rPr>
        <w:tab/>
        <w:t xml:space="preserve">Prime entire surface with Key </w:t>
      </w:r>
      <w:proofErr w:type="spellStart"/>
      <w:r>
        <w:rPr>
          <w:rFonts w:ascii="Arial" w:hAnsi="Arial"/>
        </w:rPr>
        <w:t>Epocoat</w:t>
      </w:r>
      <w:proofErr w:type="spellEnd"/>
      <w:r>
        <w:rPr>
          <w:rFonts w:ascii="Arial" w:hAnsi="Arial"/>
        </w:rPr>
        <w:t xml:space="preserve"> as a scratch coat.  Allow to cure.  </w:t>
      </w:r>
    </w:p>
    <w:p w14:paraId="785E2836" w14:textId="77777777" w:rsidR="00E1000D" w:rsidRDefault="00E1000D" w:rsidP="00E1000D">
      <w:pPr>
        <w:pStyle w:val="NormalIndent1"/>
        <w:rPr>
          <w:rFonts w:ascii="Arial" w:hAnsi="Arial"/>
        </w:rPr>
      </w:pPr>
      <w:r>
        <w:rPr>
          <w:rFonts w:ascii="Arial" w:hAnsi="Arial"/>
        </w:rPr>
        <w:t>D.</w:t>
      </w:r>
      <w:r>
        <w:rPr>
          <w:rFonts w:ascii="Arial" w:hAnsi="Arial"/>
        </w:rPr>
        <w:tab/>
        <w:t xml:space="preserve">Apply Key </w:t>
      </w:r>
      <w:proofErr w:type="spellStart"/>
      <w:r>
        <w:rPr>
          <w:rFonts w:ascii="Arial" w:hAnsi="Arial"/>
        </w:rPr>
        <w:t>Epocoat</w:t>
      </w:r>
      <w:proofErr w:type="spellEnd"/>
      <w:r>
        <w:rPr>
          <w:rFonts w:ascii="Arial" w:hAnsi="Arial"/>
        </w:rPr>
        <w:t xml:space="preserve"> sand-filled slurry at 15-20 square feet per gallon and broadcast to excess with 30-40 mesh (or finer) washed, dried silica sand to achieve a total minimum thickness of 90-100 mils.  Allow to cure a minimum of 16 hours at 75 degrees F. before sweeping and vacuuming all loose or poorly adhered sand. </w:t>
      </w:r>
    </w:p>
    <w:p w14:paraId="4F399853" w14:textId="77777777" w:rsidR="00E1000D" w:rsidRDefault="00E1000D" w:rsidP="00E1000D">
      <w:pPr>
        <w:pStyle w:val="NormalIndent1"/>
        <w:rPr>
          <w:rFonts w:ascii="Arial" w:hAnsi="Arial"/>
        </w:rPr>
      </w:pPr>
      <w:r>
        <w:rPr>
          <w:rFonts w:ascii="Arial" w:hAnsi="Arial"/>
        </w:rPr>
        <w:t>E.</w:t>
      </w:r>
      <w:r>
        <w:rPr>
          <w:rFonts w:ascii="Arial" w:hAnsi="Arial"/>
        </w:rPr>
        <w:tab/>
        <w:t xml:space="preserve">Apply Key #510 epoxy grout at coverage rate of 80-100 square feet per gallon or as needed to match approved sample.  Allow to cure.  Apply Key #520 epoxy sealer at coverage rate of 100-150 square feet per gallon or as needed to match approved sample.  Allow to cure.   </w:t>
      </w:r>
    </w:p>
    <w:p w14:paraId="6F9599F7" w14:textId="77777777" w:rsidR="00E1000D" w:rsidRDefault="00E1000D" w:rsidP="00E1000D">
      <w:pPr>
        <w:pStyle w:val="NormalIndent1"/>
        <w:rPr>
          <w:rFonts w:ascii="Arial" w:hAnsi="Arial"/>
        </w:rPr>
      </w:pPr>
      <w:r>
        <w:rPr>
          <w:rFonts w:ascii="Arial" w:hAnsi="Arial"/>
        </w:rPr>
        <w:t>F.</w:t>
      </w:r>
      <w:r>
        <w:rPr>
          <w:rFonts w:ascii="Arial" w:hAnsi="Arial"/>
        </w:rPr>
        <w:tab/>
        <w:t>Match finished work to approved sample, uniform in thickness and free from defects detrimental to performance.</w:t>
      </w:r>
    </w:p>
    <w:p w14:paraId="5940958F" w14:textId="77777777" w:rsidR="00E1000D" w:rsidRDefault="00E1000D" w:rsidP="00E1000D">
      <w:pPr>
        <w:pStyle w:val="NormalIndent1"/>
        <w:rPr>
          <w:rFonts w:ascii="Arial" w:hAnsi="Arial"/>
        </w:rPr>
      </w:pPr>
      <w:r>
        <w:rPr>
          <w:rFonts w:ascii="Arial" w:hAnsi="Arial"/>
        </w:rPr>
        <w:t>G.</w:t>
      </w:r>
      <w:r>
        <w:rPr>
          <w:rFonts w:ascii="Arial" w:hAnsi="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1DB68078" w14:textId="77777777" w:rsidR="00E1000D" w:rsidRDefault="00E1000D" w:rsidP="00E1000D">
      <w:pPr>
        <w:pStyle w:val="NormalIndent1"/>
        <w:rPr>
          <w:rFonts w:ascii="Arial" w:hAnsi="Arial" w:cs="Arial"/>
        </w:rPr>
      </w:pPr>
      <w:r>
        <w:rPr>
          <w:rFonts w:ascii="Arial" w:hAnsi="Arial"/>
        </w:rPr>
        <w:t>H.</w:t>
      </w:r>
      <w:r>
        <w:rPr>
          <w:rFonts w:ascii="Arial" w:hAnsi="Arial"/>
        </w:rPr>
        <w:tab/>
        <w:t xml:space="preserve">Apply temporary protection until Moisture Vapor Tolerant Epoxy Floor System is fully cured.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sub-contractor completes the work.</w:t>
      </w:r>
    </w:p>
    <w:p w14:paraId="7D6B362F" w14:textId="77777777" w:rsidR="00E1000D" w:rsidRDefault="00E1000D" w:rsidP="00E1000D">
      <w:pPr>
        <w:pStyle w:val="Heading2"/>
        <w:jc w:val="center"/>
      </w:pPr>
    </w:p>
    <w:p w14:paraId="150AAAEE" w14:textId="77777777" w:rsidR="00E1000D" w:rsidRDefault="00E1000D" w:rsidP="00E1000D">
      <w:pPr>
        <w:pStyle w:val="Heading2"/>
        <w:jc w:val="center"/>
      </w:pPr>
      <w:r>
        <w:t>END OF SECTION</w:t>
      </w:r>
    </w:p>
    <w:p w14:paraId="7328475C" w14:textId="4AD27431" w:rsidR="00D0058E" w:rsidRPr="00274825" w:rsidRDefault="00D0058E" w:rsidP="00274825"/>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8CCA3" w14:textId="77777777" w:rsidR="00540E7A" w:rsidRDefault="00540E7A" w:rsidP="00D0058E">
      <w:r>
        <w:separator/>
      </w:r>
    </w:p>
  </w:endnote>
  <w:endnote w:type="continuationSeparator" w:id="0">
    <w:p w14:paraId="2BE9EE62" w14:textId="77777777" w:rsidR="00540E7A" w:rsidRDefault="00540E7A"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3839" w14:textId="77777777" w:rsidR="00540E7A" w:rsidRDefault="00540E7A" w:rsidP="00D0058E">
      <w:r>
        <w:separator/>
      </w:r>
    </w:p>
  </w:footnote>
  <w:footnote w:type="continuationSeparator" w:id="0">
    <w:p w14:paraId="6ED6FE7E" w14:textId="77777777" w:rsidR="00540E7A" w:rsidRDefault="00540E7A"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82" name="Picture 28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C1754D8"/>
    <w:multiLevelType w:val="hybridMultilevel"/>
    <w:tmpl w:val="1A64D16E"/>
    <w:lvl w:ilvl="0" w:tplc="99A0FED6">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A4A33"/>
    <w:rsid w:val="001D5D66"/>
    <w:rsid w:val="00231E7A"/>
    <w:rsid w:val="00232929"/>
    <w:rsid w:val="00274825"/>
    <w:rsid w:val="0036232F"/>
    <w:rsid w:val="00387260"/>
    <w:rsid w:val="00495255"/>
    <w:rsid w:val="00540E7A"/>
    <w:rsid w:val="005B7F57"/>
    <w:rsid w:val="006D08F8"/>
    <w:rsid w:val="009067A6"/>
    <w:rsid w:val="009B0480"/>
    <w:rsid w:val="00A262D5"/>
    <w:rsid w:val="00AD111A"/>
    <w:rsid w:val="00B55ECF"/>
    <w:rsid w:val="00B6301A"/>
    <w:rsid w:val="00C60202"/>
    <w:rsid w:val="00CA70BF"/>
    <w:rsid w:val="00CC1151"/>
    <w:rsid w:val="00CF1F29"/>
    <w:rsid w:val="00D0058E"/>
    <w:rsid w:val="00DB4C35"/>
    <w:rsid w:val="00E1000D"/>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martTagType w:namespaceuri="urn:schemas-microsoft-com:office:smarttags" w:name="PlaceNam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100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E1000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E100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00D"/>
    <w:rPr>
      <w:rFonts w:asciiTheme="majorHAnsi" w:eastAsiaTheme="majorEastAsia" w:hAnsiTheme="majorHAnsi" w:cstheme="majorBidi"/>
      <w:color w:val="1F3763" w:themeColor="accent1" w:themeShade="7F"/>
      <w:sz w:val="24"/>
      <w:szCs w:val="24"/>
    </w:rPr>
  </w:style>
  <w:style w:type="character" w:styleId="Hyperlink">
    <w:name w:val="Hyperlink"/>
    <w:rsid w:val="00E1000D"/>
    <w:rPr>
      <w:color w:val="0000FF"/>
      <w:u w:val="single"/>
    </w:rPr>
  </w:style>
  <w:style w:type="paragraph" w:customStyle="1" w:styleId="level1">
    <w:name w:val="_level1"/>
    <w:basedOn w:val="Normal"/>
    <w:rsid w:val="00E1000D"/>
    <w:pPr>
      <w:widowControl w:val="0"/>
      <w:numPr>
        <w:numId w:val="2"/>
      </w:num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s>
      <w:autoSpaceDE w:val="0"/>
      <w:autoSpaceDN w:val="0"/>
      <w:adjustRightInd w:val="0"/>
      <w:ind w:left="1440" w:hanging="720"/>
      <w:outlineLv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2019-03-20T15:03:00Z</dcterms:created>
  <dcterms:modified xsi:type="dcterms:W3CDTF">2020-10-12T11:01:00Z</dcterms:modified>
</cp:coreProperties>
</file>